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CE" w:rsidRPr="00D70758" w:rsidRDefault="00BF61AF">
      <w:pPr>
        <w:rPr>
          <w:lang w:val="tr-TR"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26" type="#_x0000_t75" alt="62113j" style="position:absolute;margin-left:402.35pt;margin-top:73.85pt;width:149.95pt;height:37.4pt;z-index:1;visibility:visible;mso-position-horizontal-relative:page;mso-position-vertical-relative:page" o:allowincell="f">
            <v:imagedata r:id="rId7" o:title=""/>
            <w10:wrap type="topAndBottom" anchorx="page" anchory="page"/>
          </v:shape>
        </w:pict>
      </w:r>
    </w:p>
    <w:p w:rsidR="006776CE" w:rsidRPr="00D70758" w:rsidRDefault="006776CE">
      <w:pPr>
        <w:rPr>
          <w:lang w:val="tr-TR"/>
        </w:rPr>
      </w:pPr>
    </w:p>
    <w:p w:rsidR="006776CE" w:rsidRPr="00D70758" w:rsidRDefault="006776CE" w:rsidP="005E5FED">
      <w:pPr>
        <w:jc w:val="both"/>
        <w:rPr>
          <w:rFonts w:ascii="Arial" w:hAnsi="Arial"/>
          <w:sz w:val="24"/>
          <w:szCs w:val="24"/>
          <w:lang w:val="tr-TR"/>
        </w:rPr>
      </w:pPr>
    </w:p>
    <w:p w:rsidR="006776CE" w:rsidRPr="00D70758" w:rsidRDefault="006776CE" w:rsidP="005E5FED">
      <w:pPr>
        <w:shd w:val="clear" w:color="auto" w:fill="FFFFFF"/>
        <w:spacing w:after="165" w:line="240" w:lineRule="auto"/>
        <w:jc w:val="both"/>
        <w:rPr>
          <w:rFonts w:ascii="Arial" w:hAnsi="Arial"/>
          <w:sz w:val="24"/>
          <w:szCs w:val="24"/>
          <w:lang w:val="tr-TR"/>
        </w:rPr>
      </w:pPr>
      <w:r w:rsidRPr="00D70758">
        <w:rPr>
          <w:rFonts w:ascii="Arial" w:hAnsi="Arial"/>
          <w:sz w:val="24"/>
          <w:szCs w:val="24"/>
          <w:lang w:val="tr-TR"/>
        </w:rPr>
        <w:t xml:space="preserve">________ </w:t>
      </w:r>
      <w:r>
        <w:rPr>
          <w:rFonts w:ascii="Arial" w:hAnsi="Arial"/>
          <w:sz w:val="24"/>
          <w:szCs w:val="24"/>
          <w:lang w:val="tr-TR"/>
        </w:rPr>
        <w:t xml:space="preserve">şirketinde </w:t>
      </w:r>
      <w:r w:rsidRPr="00D70758">
        <w:rPr>
          <w:rFonts w:ascii="Arial" w:hAnsi="Arial"/>
          <w:sz w:val="24"/>
          <w:szCs w:val="24"/>
          <w:lang w:val="tr-TR"/>
        </w:rPr>
        <w:t>(</w:t>
      </w:r>
      <w:r>
        <w:rPr>
          <w:rFonts w:ascii="Arial" w:hAnsi="Arial"/>
          <w:sz w:val="24"/>
          <w:szCs w:val="24"/>
          <w:lang w:val="tr-TR"/>
        </w:rPr>
        <w:t>bundan böyle</w:t>
      </w:r>
      <w:r w:rsidRPr="00D70758">
        <w:rPr>
          <w:rFonts w:ascii="Arial" w:hAnsi="Arial"/>
          <w:sz w:val="24"/>
          <w:szCs w:val="24"/>
          <w:lang w:val="tr-TR"/>
        </w:rPr>
        <w:t xml:space="preserve"> “</w:t>
      </w:r>
      <w:r>
        <w:rPr>
          <w:rFonts w:ascii="Arial" w:hAnsi="Arial"/>
          <w:sz w:val="24"/>
          <w:szCs w:val="24"/>
          <w:lang w:val="tr-TR"/>
        </w:rPr>
        <w:t>Şirket</w:t>
      </w:r>
      <w:r w:rsidRPr="00D70758">
        <w:rPr>
          <w:rFonts w:ascii="Arial" w:hAnsi="Arial"/>
          <w:sz w:val="24"/>
          <w:szCs w:val="24"/>
          <w:lang w:val="tr-TR"/>
        </w:rPr>
        <w:t>”</w:t>
      </w:r>
      <w:r>
        <w:rPr>
          <w:rFonts w:ascii="Arial" w:hAnsi="Arial"/>
          <w:sz w:val="24"/>
          <w:szCs w:val="24"/>
          <w:lang w:val="tr-TR"/>
        </w:rPr>
        <w:t xml:space="preserve"> olarak anılacaktır</w:t>
      </w:r>
      <w:r w:rsidRPr="00D70758">
        <w:rPr>
          <w:rFonts w:ascii="Arial" w:hAnsi="Arial"/>
          <w:sz w:val="24"/>
          <w:szCs w:val="24"/>
          <w:lang w:val="tr-TR"/>
        </w:rPr>
        <w:t>)</w:t>
      </w:r>
      <w:r w:rsidRPr="0055099F">
        <w:rPr>
          <w:rFonts w:ascii="Arial" w:hAnsi="Arial"/>
          <w:sz w:val="24"/>
          <w:szCs w:val="24"/>
          <w:lang w:val="tr-TR"/>
        </w:rPr>
        <w:t xml:space="preserve"> </w:t>
      </w:r>
      <w:r w:rsidRPr="00D70758">
        <w:rPr>
          <w:rFonts w:ascii="Arial" w:hAnsi="Arial"/>
          <w:sz w:val="24"/>
          <w:szCs w:val="24"/>
          <w:lang w:val="tr-TR"/>
        </w:rPr>
        <w:t>_______</w:t>
      </w:r>
      <w:r>
        <w:rPr>
          <w:rFonts w:ascii="Arial" w:hAnsi="Arial"/>
          <w:sz w:val="24"/>
          <w:szCs w:val="24"/>
          <w:lang w:val="tr-TR"/>
        </w:rPr>
        <w:t xml:space="preserve"> görevinde bulunan, bu sıfatla, </w:t>
      </w:r>
      <w:r w:rsidRPr="00D70758">
        <w:rPr>
          <w:rFonts w:ascii="Arial" w:hAnsi="Arial"/>
          <w:sz w:val="24"/>
          <w:szCs w:val="24"/>
          <w:lang w:val="tr-TR"/>
        </w:rPr>
        <w:t xml:space="preserve">legrand.signalement.net </w:t>
      </w:r>
      <w:r>
        <w:rPr>
          <w:rFonts w:ascii="Arial" w:hAnsi="Arial"/>
          <w:sz w:val="24"/>
          <w:szCs w:val="24"/>
          <w:lang w:val="tr-TR"/>
        </w:rPr>
        <w:t>dijital</w:t>
      </w:r>
      <w:r w:rsidRPr="00D70758">
        <w:rPr>
          <w:rFonts w:ascii="Arial" w:hAnsi="Arial"/>
          <w:sz w:val="24"/>
          <w:szCs w:val="24"/>
          <w:lang w:val="tr-TR"/>
        </w:rPr>
        <w:t xml:space="preserve"> platform</w:t>
      </w:r>
      <w:r>
        <w:rPr>
          <w:rFonts w:ascii="Arial" w:hAnsi="Arial"/>
          <w:sz w:val="24"/>
          <w:szCs w:val="24"/>
          <w:lang w:val="tr-TR"/>
        </w:rPr>
        <w:t>undan</w:t>
      </w:r>
      <w:r w:rsidRPr="00D70758">
        <w:rPr>
          <w:rFonts w:ascii="Arial" w:hAnsi="Arial"/>
          <w:sz w:val="24"/>
          <w:szCs w:val="24"/>
          <w:lang w:val="tr-TR"/>
        </w:rPr>
        <w:t xml:space="preserve"> (</w:t>
      </w:r>
      <w:r>
        <w:rPr>
          <w:rFonts w:ascii="Arial" w:hAnsi="Arial"/>
          <w:sz w:val="24"/>
          <w:szCs w:val="24"/>
          <w:lang w:val="tr-TR"/>
        </w:rPr>
        <w:t>bundan böyle</w:t>
      </w:r>
      <w:r w:rsidRPr="00D70758">
        <w:rPr>
          <w:rFonts w:ascii="Arial" w:hAnsi="Arial"/>
          <w:sz w:val="24"/>
          <w:szCs w:val="24"/>
          <w:lang w:val="tr-TR"/>
        </w:rPr>
        <w:t xml:space="preserve"> “Platform”</w:t>
      </w:r>
      <w:r>
        <w:rPr>
          <w:rFonts w:ascii="Arial" w:hAnsi="Arial"/>
          <w:sz w:val="24"/>
          <w:szCs w:val="24"/>
          <w:lang w:val="tr-TR"/>
        </w:rPr>
        <w:t xml:space="preserve"> olarak anılacaktır</w:t>
      </w:r>
      <w:r w:rsidRPr="00D70758">
        <w:rPr>
          <w:rFonts w:ascii="Arial" w:hAnsi="Arial"/>
          <w:sz w:val="24"/>
          <w:szCs w:val="24"/>
          <w:lang w:val="tr-TR"/>
        </w:rPr>
        <w:t>)</w:t>
      </w:r>
      <w:r>
        <w:rPr>
          <w:rFonts w:ascii="Arial" w:hAnsi="Arial"/>
          <w:sz w:val="24"/>
          <w:szCs w:val="24"/>
          <w:lang w:val="tr-TR"/>
        </w:rPr>
        <w:t xml:space="preserve"> ulaşılabilen etik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ihbarları ile ilgilenmek için gizli ve kişisel verilere</w:t>
      </w:r>
      <w:r w:rsidRPr="0055099F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erişim sağlaması gereken</w:t>
      </w:r>
      <w:r w:rsidRPr="0055099F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 xml:space="preserve">ve aşağıda imzası olan ben </w:t>
      </w:r>
      <w:r w:rsidRPr="00184CF7">
        <w:rPr>
          <w:rFonts w:ascii="Arial" w:hAnsi="Arial"/>
          <w:sz w:val="24"/>
          <w:szCs w:val="24"/>
          <w:lang w:val="tr-TR"/>
        </w:rPr>
        <w:t xml:space="preserve">(Bay/Bayan)  __________, </w:t>
      </w:r>
      <w:r w:rsidR="00184CF7" w:rsidRPr="00184CF7">
        <w:rPr>
          <w:rFonts w:ascii="Arial" w:hAnsi="Arial"/>
          <w:sz w:val="24"/>
          <w:szCs w:val="24"/>
          <w:lang w:val="tr-TR"/>
        </w:rPr>
        <w:t>söz konusu</w:t>
      </w:r>
      <w:r w:rsidRPr="00184CF7">
        <w:rPr>
          <w:rFonts w:ascii="Arial" w:hAnsi="Arial"/>
          <w:sz w:val="24"/>
          <w:szCs w:val="24"/>
          <w:lang w:val="tr-TR"/>
        </w:rPr>
        <w:t xml:space="preserve"> verilerin gizliliğini tasdik ve garanti ettiğimi beyan ederim.</w:t>
      </w:r>
    </w:p>
    <w:p w:rsidR="006776CE" w:rsidRPr="00D70758" w:rsidRDefault="006776CE" w:rsidP="005E5FED">
      <w:pPr>
        <w:shd w:val="clear" w:color="auto" w:fill="FFFFFF"/>
        <w:spacing w:after="165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Dolayısıyla</w:t>
      </w:r>
      <w:r w:rsidRPr="00D70758">
        <w:rPr>
          <w:rFonts w:ascii="Arial" w:hAnsi="Arial"/>
          <w:sz w:val="24"/>
          <w:szCs w:val="24"/>
          <w:lang w:val="tr-TR"/>
        </w:rPr>
        <w:t xml:space="preserve">, </w:t>
      </w:r>
      <w:r>
        <w:rPr>
          <w:rFonts w:ascii="Arial" w:hAnsi="Arial"/>
          <w:sz w:val="24"/>
          <w:szCs w:val="24"/>
          <w:lang w:val="tr-TR"/>
        </w:rPr>
        <w:t>verilerin işlenmesi</w:t>
      </w:r>
      <w:r w:rsidRPr="00D70758">
        <w:rPr>
          <w:rFonts w:ascii="Arial" w:hAnsi="Arial"/>
          <w:sz w:val="24"/>
          <w:szCs w:val="24"/>
          <w:lang w:val="tr-TR"/>
        </w:rPr>
        <w:t xml:space="preserve">, </w:t>
      </w:r>
      <w:r>
        <w:rPr>
          <w:rFonts w:ascii="Arial" w:hAnsi="Arial"/>
          <w:sz w:val="24"/>
          <w:szCs w:val="24"/>
          <w:lang w:val="tr-TR"/>
        </w:rPr>
        <w:t xml:space="preserve">veri dosyaları ve hukuki serbestiler ile ilgili </w:t>
      </w:r>
      <w:r w:rsidRPr="00D70758">
        <w:rPr>
          <w:rFonts w:ascii="Arial" w:hAnsi="Arial"/>
          <w:sz w:val="24"/>
          <w:szCs w:val="24"/>
          <w:lang w:val="tr-TR"/>
        </w:rPr>
        <w:t xml:space="preserve">6 </w:t>
      </w:r>
      <w:r>
        <w:rPr>
          <w:rFonts w:ascii="Arial" w:hAnsi="Arial"/>
          <w:sz w:val="24"/>
          <w:szCs w:val="24"/>
          <w:lang w:val="tr-TR"/>
        </w:rPr>
        <w:t>Ocak</w:t>
      </w:r>
      <w:r w:rsidRPr="00D70758">
        <w:rPr>
          <w:rFonts w:ascii="Arial" w:hAnsi="Arial"/>
          <w:sz w:val="24"/>
          <w:szCs w:val="24"/>
          <w:lang w:val="tr-TR"/>
        </w:rPr>
        <w:t xml:space="preserve"> 1978 </w:t>
      </w:r>
      <w:r>
        <w:rPr>
          <w:rFonts w:ascii="Arial" w:hAnsi="Arial"/>
          <w:sz w:val="24"/>
          <w:szCs w:val="24"/>
          <w:lang w:val="tr-TR"/>
        </w:rPr>
        <w:t xml:space="preserve">tarihli Fransız kanunu (tadil edilmiş) Madde </w:t>
      </w:r>
      <w:r w:rsidRPr="00D70758">
        <w:rPr>
          <w:rFonts w:ascii="Arial" w:hAnsi="Arial"/>
          <w:sz w:val="24"/>
          <w:szCs w:val="24"/>
          <w:lang w:val="tr-TR"/>
        </w:rPr>
        <w:t>4</w:t>
      </w:r>
      <w:r>
        <w:rPr>
          <w:rFonts w:ascii="Arial" w:hAnsi="Arial"/>
          <w:sz w:val="24"/>
          <w:szCs w:val="24"/>
          <w:lang w:val="tr-TR"/>
        </w:rPr>
        <w:t xml:space="preserve"> ve </w:t>
      </w:r>
      <w:r w:rsidRPr="00D70758">
        <w:rPr>
          <w:rFonts w:ascii="Arial" w:hAnsi="Arial"/>
          <w:sz w:val="24"/>
          <w:szCs w:val="24"/>
          <w:lang w:val="tr-TR"/>
        </w:rPr>
        <w:t xml:space="preserve">27 </w:t>
      </w:r>
      <w:r>
        <w:rPr>
          <w:rFonts w:ascii="Arial" w:hAnsi="Arial"/>
          <w:sz w:val="24"/>
          <w:szCs w:val="24"/>
          <w:lang w:val="tr-TR"/>
        </w:rPr>
        <w:t>Nisan</w:t>
      </w:r>
      <w:r w:rsidRPr="00D70758">
        <w:rPr>
          <w:rFonts w:ascii="Arial" w:hAnsi="Arial"/>
          <w:sz w:val="24"/>
          <w:szCs w:val="24"/>
          <w:lang w:val="tr-TR"/>
        </w:rPr>
        <w:t xml:space="preserve"> 2016</w:t>
      </w:r>
      <w:r>
        <w:rPr>
          <w:rFonts w:ascii="Arial" w:hAnsi="Arial"/>
          <w:sz w:val="24"/>
          <w:szCs w:val="24"/>
          <w:lang w:val="tr-TR"/>
        </w:rPr>
        <w:t xml:space="preserve"> tarihli</w:t>
      </w:r>
      <w:r w:rsidRPr="0055099F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Genel Veri Koruma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 xml:space="preserve">Yönetmeliği Madde </w:t>
      </w:r>
      <w:r w:rsidRPr="00D70758">
        <w:rPr>
          <w:rFonts w:ascii="Arial" w:hAnsi="Arial"/>
          <w:sz w:val="24"/>
          <w:szCs w:val="24"/>
          <w:lang w:val="tr-TR"/>
        </w:rPr>
        <w:t xml:space="preserve">32 </w:t>
      </w:r>
      <w:r>
        <w:rPr>
          <w:rFonts w:ascii="Arial" w:hAnsi="Arial"/>
          <w:sz w:val="24"/>
          <w:szCs w:val="24"/>
          <w:lang w:val="tr-TR"/>
        </w:rPr>
        <w:t xml:space="preserve">ila </w:t>
      </w:r>
      <w:r w:rsidRPr="00D70758">
        <w:rPr>
          <w:rFonts w:ascii="Arial" w:hAnsi="Arial"/>
          <w:sz w:val="24"/>
          <w:szCs w:val="24"/>
          <w:lang w:val="tr-TR"/>
        </w:rPr>
        <w:t>35</w:t>
      </w:r>
      <w:r>
        <w:rPr>
          <w:rFonts w:ascii="Arial" w:hAnsi="Arial"/>
          <w:sz w:val="24"/>
          <w:szCs w:val="24"/>
          <w:lang w:val="tr-TR"/>
        </w:rPr>
        <w:t>’e uygun olarak</w:t>
      </w:r>
      <w:r w:rsidRPr="00D70758">
        <w:rPr>
          <w:rFonts w:ascii="Arial" w:hAnsi="Arial"/>
          <w:sz w:val="24"/>
          <w:szCs w:val="24"/>
          <w:lang w:val="tr-TR"/>
        </w:rPr>
        <w:t xml:space="preserve">, </w:t>
      </w:r>
      <w:r>
        <w:rPr>
          <w:rFonts w:ascii="Arial" w:hAnsi="Arial"/>
          <w:sz w:val="24"/>
          <w:szCs w:val="24"/>
          <w:lang w:val="tr-TR"/>
        </w:rPr>
        <w:t>erişim sağladığım bilgilerin gizliliğini korumak ve özellikle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184CF7">
        <w:rPr>
          <w:rFonts w:ascii="Arial" w:hAnsi="Arial"/>
          <w:sz w:val="24"/>
          <w:szCs w:val="24"/>
          <w:lang w:val="tr-TR"/>
        </w:rPr>
        <w:t>söz konusu</w:t>
      </w:r>
      <w:r>
        <w:rPr>
          <w:rFonts w:ascii="Arial" w:hAnsi="Arial"/>
          <w:sz w:val="24"/>
          <w:szCs w:val="24"/>
          <w:lang w:val="tr-TR"/>
        </w:rPr>
        <w:t xml:space="preserve"> bilgilerin,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almaya spesifik olarak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yetkilendirilmemiş kişilere aktarılmasını önlemek için görevlerimin kabul edilmiş teamüllerine ve uygulamalarına uygun olarak gereken bütün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tedbirleri almayı taahhüt ediyorum</w:t>
      </w:r>
      <w:r w:rsidRPr="00D70758">
        <w:rPr>
          <w:rFonts w:ascii="Arial" w:hAnsi="Arial"/>
          <w:sz w:val="24"/>
          <w:szCs w:val="24"/>
          <w:lang w:val="tr-TR"/>
        </w:rPr>
        <w:t>.</w:t>
      </w:r>
    </w:p>
    <w:p w:rsidR="006776CE" w:rsidRPr="00E84AF3" w:rsidRDefault="006776CE" w:rsidP="005E5FED">
      <w:pPr>
        <w:shd w:val="clear" w:color="auto" w:fill="FFFFFF"/>
        <w:spacing w:after="165" w:line="240" w:lineRule="auto"/>
        <w:jc w:val="both"/>
        <w:rPr>
          <w:rFonts w:ascii="Arial" w:hAnsi="Arial"/>
          <w:b/>
          <w:bCs/>
          <w:sz w:val="24"/>
          <w:szCs w:val="24"/>
          <w:lang w:val="tr-TR"/>
        </w:rPr>
      </w:pPr>
      <w:r>
        <w:rPr>
          <w:rFonts w:ascii="Arial" w:hAnsi="Arial"/>
          <w:b/>
          <w:bCs/>
          <w:sz w:val="24"/>
          <w:szCs w:val="24"/>
          <w:lang w:val="tr-TR"/>
        </w:rPr>
        <w:t>Özellikle aşağıdaki hususları taahhüt ediyorum</w:t>
      </w:r>
      <w:r w:rsidRPr="00D70758">
        <w:rPr>
          <w:rFonts w:ascii="Arial" w:hAnsi="Arial"/>
          <w:b/>
          <w:bCs/>
          <w:sz w:val="24"/>
          <w:szCs w:val="24"/>
          <w:lang w:val="tr-TR"/>
        </w:rPr>
        <w:t>: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Erişim</w:t>
      </w:r>
      <w:r w:rsidR="006776CE">
        <w:rPr>
          <w:rFonts w:ascii="Arial" w:hAnsi="Arial"/>
          <w:sz w:val="24"/>
          <w:szCs w:val="24"/>
          <w:lang w:val="tr-TR"/>
        </w:rPr>
        <w:t xml:space="preserve"> sağlayabileceğim verileri, görevlerim için öngörülenlerin dışında amaçlarla kullanmamak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Bu</w:t>
      </w:r>
      <w:r w:rsidR="006776CE">
        <w:rPr>
          <w:rFonts w:ascii="Arial" w:hAnsi="Arial"/>
          <w:sz w:val="24"/>
          <w:szCs w:val="24"/>
          <w:lang w:val="tr-TR"/>
        </w:rPr>
        <w:t xml:space="preserve"> verileri sadece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 xml:space="preserve">görevleri nedeniyle </w:t>
      </w:r>
      <w:r>
        <w:rPr>
          <w:rFonts w:ascii="Arial" w:hAnsi="Arial"/>
          <w:sz w:val="24"/>
          <w:szCs w:val="24"/>
          <w:lang w:val="tr-TR"/>
        </w:rPr>
        <w:t>söz konusu</w:t>
      </w:r>
      <w:r w:rsidR="006776CE">
        <w:rPr>
          <w:rFonts w:ascii="Arial" w:hAnsi="Arial"/>
          <w:sz w:val="24"/>
          <w:szCs w:val="24"/>
          <w:lang w:val="tr-TR"/>
        </w:rPr>
        <w:t xml:space="preserve"> verileri almak için usulünce yetkilendirilmiş</w:t>
      </w:r>
      <w:r w:rsidR="006776CE" w:rsidRPr="002803DE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şahıslara (gerek özel, kamu, gerçek veya tüzel kişi olsun) açıklamak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Yetkili</w:t>
      </w:r>
      <w:r w:rsidR="006776CE">
        <w:rPr>
          <w:rFonts w:ascii="Arial" w:hAnsi="Arial"/>
          <w:sz w:val="24"/>
          <w:szCs w:val="24"/>
          <w:lang w:val="tr-TR"/>
        </w:rPr>
        <w:t xml:space="preserve"> mercilerin emri dışında, bu verilerin hiçbirini </w:t>
      </w:r>
      <w:r w:rsidR="006776CE" w:rsidRPr="00D70758">
        <w:rPr>
          <w:rFonts w:ascii="Arial" w:hAnsi="Arial"/>
          <w:sz w:val="24"/>
          <w:szCs w:val="24"/>
          <w:lang w:val="tr-TR"/>
        </w:rPr>
        <w:t>Platform</w:t>
      </w:r>
      <w:r w:rsidR="006776CE">
        <w:rPr>
          <w:rFonts w:ascii="Arial" w:hAnsi="Arial"/>
          <w:sz w:val="24"/>
          <w:szCs w:val="24"/>
          <w:lang w:val="tr-TR"/>
        </w:rPr>
        <w:t>dan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çıkarmamak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Görevlerimin</w:t>
      </w:r>
      <w:r w:rsidR="006776CE">
        <w:rPr>
          <w:rFonts w:ascii="Arial" w:hAnsi="Arial"/>
          <w:sz w:val="24"/>
          <w:szCs w:val="24"/>
          <w:lang w:val="tr-TR"/>
        </w:rPr>
        <w:t xml:space="preserve"> yerine getirilmesi için gerekli olmadıkça bu verilerin kopyalarını yapmamak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Bu</w:t>
      </w:r>
      <w:r w:rsidR="006776CE">
        <w:rPr>
          <w:rFonts w:ascii="Arial" w:hAnsi="Arial"/>
          <w:sz w:val="24"/>
          <w:szCs w:val="24"/>
          <w:lang w:val="tr-TR"/>
        </w:rPr>
        <w:t xml:space="preserve"> verilerin saptırılmış veya hileli şekilde kullanımını önlemek için görevimin kabul görmüş teamüllerine ve uygulamalarına uygun olarak gereken bütün adımları atmak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Bu</w:t>
      </w:r>
      <w:r w:rsidR="006776CE">
        <w:rPr>
          <w:rFonts w:ascii="Arial" w:hAnsi="Arial"/>
          <w:sz w:val="24"/>
          <w:szCs w:val="24"/>
          <w:lang w:val="tr-TR"/>
        </w:rPr>
        <w:t xml:space="preserve"> verilerin fiziksel ve mantıksal güvenliğini sağlamak için kabul görmüş teamüllerine ve uygulamalarına uygun olarak gereken bütün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tedbirleri almak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Görevimin</w:t>
      </w:r>
      <w:r w:rsidR="006776CE">
        <w:rPr>
          <w:rFonts w:ascii="Arial" w:hAnsi="Arial"/>
          <w:sz w:val="24"/>
          <w:szCs w:val="24"/>
          <w:lang w:val="tr-TR"/>
        </w:rPr>
        <w:t xml:space="preserve"> limitleri </w:t>
      </w:r>
      <w:r>
        <w:rPr>
          <w:rFonts w:ascii="Arial" w:hAnsi="Arial"/>
          <w:sz w:val="24"/>
          <w:szCs w:val="24"/>
          <w:lang w:val="tr-TR"/>
        </w:rPr>
        <w:t>dâhilinde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, </w:t>
      </w:r>
      <w:r w:rsidR="006776CE">
        <w:rPr>
          <w:rFonts w:ascii="Arial" w:hAnsi="Arial"/>
          <w:sz w:val="24"/>
          <w:szCs w:val="24"/>
          <w:lang w:val="tr-TR"/>
        </w:rPr>
        <w:t>bu verileri aktarmak için sadece</w:t>
      </w:r>
      <w:r w:rsidR="006776CE" w:rsidRPr="002803DE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güvenli iletişim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yöntemlerinin kullanılmasını sağlamak</w:t>
      </w:r>
      <w:r w:rsidR="006776CE" w:rsidRPr="00D70758">
        <w:rPr>
          <w:rFonts w:ascii="Arial" w:hAnsi="Arial"/>
          <w:sz w:val="24"/>
          <w:szCs w:val="24"/>
          <w:lang w:val="tr-TR"/>
        </w:rPr>
        <w:t>;</w:t>
      </w:r>
    </w:p>
    <w:p w:rsidR="006776CE" w:rsidRPr="00D70758" w:rsidRDefault="00184CF7" w:rsidP="005E5F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Görevlerimin</w:t>
      </w:r>
      <w:r w:rsidR="006776CE">
        <w:rPr>
          <w:rFonts w:ascii="Arial" w:hAnsi="Arial"/>
          <w:sz w:val="24"/>
          <w:szCs w:val="24"/>
          <w:lang w:val="tr-TR"/>
        </w:rPr>
        <w:t xml:space="preserve"> feshi halinde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, </w:t>
      </w:r>
      <w:bookmarkStart w:id="0" w:name="_GoBack"/>
      <w:bookmarkEnd w:id="0"/>
      <w:r w:rsidR="006776CE">
        <w:rPr>
          <w:rFonts w:ascii="Arial" w:hAnsi="Arial"/>
          <w:sz w:val="24"/>
          <w:szCs w:val="24"/>
          <w:lang w:val="tr-TR"/>
        </w:rPr>
        <w:t>bütün verileri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, </w:t>
      </w:r>
      <w:r w:rsidR="006776CE">
        <w:rPr>
          <w:rFonts w:ascii="Arial" w:hAnsi="Arial"/>
          <w:sz w:val="24"/>
          <w:szCs w:val="24"/>
          <w:lang w:val="tr-TR"/>
        </w:rPr>
        <w:t>bu verilerle ilgili dijital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dosyaları ve bilgi</w:t>
      </w:r>
      <w:r w:rsidR="006776CE" w:rsidRPr="00D70758">
        <w:rPr>
          <w:rFonts w:ascii="Arial" w:hAnsi="Arial"/>
          <w:sz w:val="24"/>
          <w:szCs w:val="24"/>
          <w:lang w:val="tr-TR"/>
        </w:rPr>
        <w:t xml:space="preserve"> </w:t>
      </w:r>
      <w:r w:rsidR="006776CE">
        <w:rPr>
          <w:rFonts w:ascii="Arial" w:hAnsi="Arial"/>
          <w:sz w:val="24"/>
          <w:szCs w:val="24"/>
          <w:lang w:val="tr-TR"/>
        </w:rPr>
        <w:t>ortamlarını iade etmek</w:t>
      </w:r>
      <w:r w:rsidR="006776CE" w:rsidRPr="00D70758">
        <w:rPr>
          <w:rFonts w:ascii="Arial" w:hAnsi="Arial"/>
          <w:sz w:val="24"/>
          <w:szCs w:val="24"/>
          <w:lang w:val="tr-TR"/>
        </w:rPr>
        <w:t>.</w:t>
      </w:r>
    </w:p>
    <w:p w:rsidR="006776CE" w:rsidRPr="002803DE" w:rsidRDefault="006776CE" w:rsidP="006E47F9">
      <w:pPr>
        <w:shd w:val="clear" w:color="auto" w:fill="FFFFFF"/>
        <w:spacing w:after="165" w:line="240" w:lineRule="auto"/>
        <w:jc w:val="both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Bu gizlilik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taahhüdü, görev süremin tamamı boyunca geçerli olacak olup</w:t>
      </w:r>
      <w:r w:rsidRPr="00D70758">
        <w:rPr>
          <w:rFonts w:ascii="Arial" w:hAnsi="Arial"/>
          <w:sz w:val="24"/>
          <w:szCs w:val="24"/>
          <w:lang w:val="tr-TR"/>
        </w:rPr>
        <w:t xml:space="preserve">, </w:t>
      </w:r>
      <w:r>
        <w:rPr>
          <w:rFonts w:ascii="Arial" w:hAnsi="Arial"/>
          <w:sz w:val="24"/>
          <w:szCs w:val="24"/>
          <w:lang w:val="tr-TR"/>
        </w:rPr>
        <w:t>eğer bu taahhüt, kişisel verilerle ilgili olup olmadığına bakılmaksızın</w:t>
      </w:r>
      <w:r w:rsidRPr="00DF03B3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gizli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verilerin kullanımı ve iletişimi ile ilgili ise, görevimin feshinden (sebebine bakılmaksızın) sonra da yürürlükte kalacaktır</w:t>
      </w:r>
      <w:r w:rsidRPr="00D70758">
        <w:rPr>
          <w:rFonts w:ascii="Arial" w:hAnsi="Arial"/>
          <w:sz w:val="24"/>
          <w:szCs w:val="24"/>
          <w:lang w:val="tr-TR"/>
        </w:rPr>
        <w:t>.</w:t>
      </w:r>
      <w:r w:rsidRPr="00D70758">
        <w:rPr>
          <w:rFonts w:ascii="Arial" w:hAnsi="Arial"/>
          <w:sz w:val="24"/>
          <w:szCs w:val="24"/>
          <w:lang w:val="tr-TR" w:eastAsia="fr-F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Bu taahhüdün ihlalinin,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>Fransız Ceza kanunu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t xml:space="preserve">Madde </w:t>
      </w:r>
      <w:r w:rsidRPr="00D70758">
        <w:rPr>
          <w:rFonts w:ascii="Arial" w:hAnsi="Arial"/>
          <w:sz w:val="24"/>
          <w:szCs w:val="24"/>
          <w:lang w:val="tr-TR"/>
        </w:rPr>
        <w:t xml:space="preserve">226-16 </w:t>
      </w:r>
      <w:r>
        <w:rPr>
          <w:rFonts w:ascii="Arial" w:hAnsi="Arial"/>
          <w:sz w:val="24"/>
          <w:szCs w:val="24"/>
          <w:lang w:val="tr-TR"/>
        </w:rPr>
        <w:t>ila</w:t>
      </w:r>
      <w:r w:rsidRPr="00D70758">
        <w:rPr>
          <w:rFonts w:ascii="Arial" w:hAnsi="Arial"/>
          <w:sz w:val="24"/>
          <w:szCs w:val="24"/>
          <w:lang w:val="tr-TR"/>
        </w:rPr>
        <w:t xml:space="preserve"> 226-24</w:t>
      </w:r>
      <w:r>
        <w:rPr>
          <w:rFonts w:ascii="Arial" w:hAnsi="Arial"/>
          <w:sz w:val="24"/>
          <w:szCs w:val="24"/>
          <w:lang w:val="tr-TR"/>
        </w:rPr>
        <w:t xml:space="preserve"> </w:t>
      </w:r>
      <w:r>
        <w:rPr>
          <w:rFonts w:ascii="Arial" w:hAnsi="Arial"/>
          <w:sz w:val="24"/>
          <w:szCs w:val="24"/>
          <w:lang w:val="tr-TR"/>
        </w:rPr>
        <w:lastRenderedPageBreak/>
        <w:t>dahil olmak üzere yürürlükteki yönetmeliklere göre disiplin ve cezai yaptırımlarla sonuçlanabileceği hususu tarafıma bildirilmiştir</w:t>
      </w:r>
      <w:r w:rsidRPr="00D70758">
        <w:rPr>
          <w:rFonts w:ascii="Arial" w:hAnsi="Arial"/>
          <w:sz w:val="24"/>
          <w:szCs w:val="24"/>
          <w:lang w:val="tr-TR"/>
        </w:rPr>
        <w:t>.</w:t>
      </w:r>
    </w:p>
    <w:p w:rsidR="006776CE" w:rsidRPr="00D70758" w:rsidRDefault="006776CE" w:rsidP="005E5FED">
      <w:pPr>
        <w:shd w:val="clear" w:color="auto" w:fill="FFFFFF"/>
        <w:spacing w:after="165" w:line="240" w:lineRule="auto"/>
        <w:rPr>
          <w:rFonts w:ascii="Arial" w:hAnsi="Arial"/>
          <w:sz w:val="24"/>
          <w:szCs w:val="24"/>
          <w:lang w:val="tr-TR"/>
        </w:rPr>
      </w:pPr>
      <w:r w:rsidRPr="00D70758">
        <w:rPr>
          <w:rFonts w:ascii="Arial" w:hAnsi="Arial"/>
          <w:sz w:val="24"/>
          <w:szCs w:val="24"/>
          <w:highlight w:val="yellow"/>
          <w:lang w:val="tr-TR"/>
        </w:rPr>
        <w:t>_____</w:t>
      </w:r>
      <w:r w:rsidRPr="00D70758">
        <w:rPr>
          <w:rFonts w:ascii="Arial" w:hAnsi="Arial"/>
          <w:sz w:val="24"/>
          <w:szCs w:val="24"/>
          <w:lang w:val="tr-TR"/>
        </w:rPr>
        <w:t xml:space="preserve">, </w:t>
      </w:r>
      <w:r>
        <w:rPr>
          <w:rFonts w:ascii="Arial" w:hAnsi="Arial"/>
          <w:sz w:val="24"/>
          <w:szCs w:val="24"/>
          <w:lang w:val="tr-TR"/>
        </w:rPr>
        <w:t>gg</w:t>
      </w:r>
      <w:r w:rsidRPr="00D70758">
        <w:rPr>
          <w:rFonts w:ascii="Arial" w:hAnsi="Arial"/>
          <w:sz w:val="24"/>
          <w:szCs w:val="24"/>
          <w:lang w:val="tr-TR"/>
        </w:rPr>
        <w:t>/</w:t>
      </w:r>
      <w:r>
        <w:rPr>
          <w:rFonts w:ascii="Arial" w:hAnsi="Arial"/>
          <w:sz w:val="24"/>
          <w:szCs w:val="24"/>
          <w:lang w:val="tr-TR"/>
        </w:rPr>
        <w:t>aa</w:t>
      </w:r>
      <w:r w:rsidRPr="00D70758">
        <w:rPr>
          <w:rFonts w:ascii="Arial" w:hAnsi="Arial"/>
          <w:sz w:val="24"/>
          <w:szCs w:val="24"/>
          <w:lang w:val="tr-TR"/>
        </w:rPr>
        <w:t>/yyyy</w:t>
      </w:r>
      <w:r>
        <w:rPr>
          <w:rFonts w:ascii="Arial" w:hAnsi="Arial"/>
          <w:sz w:val="24"/>
          <w:szCs w:val="24"/>
          <w:lang w:val="tr-TR"/>
        </w:rPr>
        <w:t>’da</w:t>
      </w:r>
      <w:r w:rsidRPr="00D70758">
        <w:rPr>
          <w:rFonts w:ascii="Arial" w:hAnsi="Arial"/>
          <w:sz w:val="24"/>
          <w:szCs w:val="24"/>
          <w:lang w:val="tr-TR"/>
        </w:rPr>
        <w:t xml:space="preserve"> </w:t>
      </w:r>
      <w:r w:rsidRPr="00D70758">
        <w:rPr>
          <w:rFonts w:ascii="Arial" w:hAnsi="Arial"/>
          <w:sz w:val="24"/>
          <w:szCs w:val="24"/>
          <w:highlight w:val="yellow"/>
          <w:lang w:val="tr-TR"/>
        </w:rPr>
        <w:t>X</w:t>
      </w:r>
      <w:r w:rsidRPr="00D70758">
        <w:rPr>
          <w:rFonts w:ascii="Arial" w:hAnsi="Arial"/>
          <w:sz w:val="24"/>
          <w:szCs w:val="24"/>
          <w:lang w:val="tr-TR"/>
        </w:rPr>
        <w:t> </w:t>
      </w:r>
      <w:r>
        <w:rPr>
          <w:rFonts w:ascii="Arial" w:hAnsi="Arial"/>
          <w:sz w:val="24"/>
          <w:szCs w:val="24"/>
          <w:lang w:val="tr-TR"/>
        </w:rPr>
        <w:t>nüsha halinde tanzim edilmiştir</w:t>
      </w:r>
    </w:p>
    <w:p w:rsidR="006776CE" w:rsidRPr="00D70758" w:rsidRDefault="006776CE" w:rsidP="005E5FED">
      <w:pPr>
        <w:shd w:val="clear" w:color="auto" w:fill="FFFFFF"/>
        <w:spacing w:after="165" w:line="240" w:lineRule="auto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Tam Adı:</w:t>
      </w:r>
      <w:r w:rsidRPr="00D70758">
        <w:rPr>
          <w:rFonts w:ascii="Arial" w:hAnsi="Arial"/>
          <w:sz w:val="24"/>
          <w:szCs w:val="24"/>
          <w:lang w:val="tr-TR"/>
        </w:rPr>
        <w:t>                                                                                  </w:t>
      </w:r>
    </w:p>
    <w:p w:rsidR="006776CE" w:rsidRPr="00D70758" w:rsidRDefault="006776CE" w:rsidP="005E5FED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lang w:val="tr-TR"/>
        </w:rPr>
      </w:pPr>
      <w:r>
        <w:rPr>
          <w:rFonts w:ascii="Arial" w:hAnsi="Arial"/>
          <w:sz w:val="24"/>
          <w:szCs w:val="24"/>
          <w:lang w:val="tr-TR"/>
        </w:rPr>
        <w:t>İmza</w:t>
      </w:r>
      <w:r w:rsidRPr="00D70758">
        <w:rPr>
          <w:rFonts w:ascii="Arial" w:hAnsi="Arial"/>
          <w:sz w:val="24"/>
          <w:szCs w:val="24"/>
          <w:lang w:val="tr-TR"/>
        </w:rPr>
        <w:t>:                                          </w:t>
      </w:r>
    </w:p>
    <w:p w:rsidR="006776CE" w:rsidRPr="00D70758" w:rsidRDefault="006776CE">
      <w:pPr>
        <w:rPr>
          <w:rFonts w:ascii="Arial" w:hAnsi="Arial"/>
          <w:sz w:val="24"/>
          <w:szCs w:val="24"/>
          <w:lang w:val="tr-TR"/>
        </w:rPr>
      </w:pPr>
    </w:p>
    <w:sectPr w:rsidR="006776CE" w:rsidRPr="00D70758" w:rsidSect="00A965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1AF" w:rsidRDefault="00BF61AF" w:rsidP="006E47F9">
      <w:pPr>
        <w:spacing w:after="0" w:line="240" w:lineRule="auto"/>
      </w:pPr>
      <w:r>
        <w:separator/>
      </w:r>
    </w:p>
  </w:endnote>
  <w:endnote w:type="continuationSeparator" w:id="0">
    <w:p w:rsidR="00BF61AF" w:rsidRDefault="00BF61AF" w:rsidP="006E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CE" w:rsidRDefault="00BF61AF">
    <w:pPr>
      <w:pStyle w:val="Altbilgi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776CE" w:rsidRDefault="006776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1AF" w:rsidRDefault="00BF61AF" w:rsidP="006E47F9">
      <w:pPr>
        <w:spacing w:after="0" w:line="240" w:lineRule="auto"/>
      </w:pPr>
      <w:r>
        <w:separator/>
      </w:r>
    </w:p>
  </w:footnote>
  <w:footnote w:type="continuationSeparator" w:id="0">
    <w:p w:rsidR="00BF61AF" w:rsidRDefault="00BF61AF" w:rsidP="006E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1F8"/>
    <w:multiLevelType w:val="multilevel"/>
    <w:tmpl w:val="90A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FED"/>
    <w:rsid w:val="0001244C"/>
    <w:rsid w:val="00037AAE"/>
    <w:rsid w:val="00043862"/>
    <w:rsid w:val="00056147"/>
    <w:rsid w:val="000563A3"/>
    <w:rsid w:val="0007303C"/>
    <w:rsid w:val="000A0FE1"/>
    <w:rsid w:val="000A155B"/>
    <w:rsid w:val="000A43D4"/>
    <w:rsid w:val="000B6D4E"/>
    <w:rsid w:val="000D46A6"/>
    <w:rsid w:val="001061BB"/>
    <w:rsid w:val="00124471"/>
    <w:rsid w:val="001462A5"/>
    <w:rsid w:val="00154BED"/>
    <w:rsid w:val="00184CF7"/>
    <w:rsid w:val="001F14F8"/>
    <w:rsid w:val="001F6588"/>
    <w:rsid w:val="00211B2C"/>
    <w:rsid w:val="00264470"/>
    <w:rsid w:val="0026457D"/>
    <w:rsid w:val="002803DE"/>
    <w:rsid w:val="00287E82"/>
    <w:rsid w:val="00290B8C"/>
    <w:rsid w:val="002978F9"/>
    <w:rsid w:val="002D3CEA"/>
    <w:rsid w:val="002E6EE7"/>
    <w:rsid w:val="003201DA"/>
    <w:rsid w:val="003442F7"/>
    <w:rsid w:val="003A7CCC"/>
    <w:rsid w:val="003B7DEA"/>
    <w:rsid w:val="003D2121"/>
    <w:rsid w:val="003F327F"/>
    <w:rsid w:val="003F5364"/>
    <w:rsid w:val="0042619E"/>
    <w:rsid w:val="00446021"/>
    <w:rsid w:val="0044731C"/>
    <w:rsid w:val="00453FA7"/>
    <w:rsid w:val="00476DDD"/>
    <w:rsid w:val="004B2E8E"/>
    <w:rsid w:val="004C36D4"/>
    <w:rsid w:val="00503290"/>
    <w:rsid w:val="0050467C"/>
    <w:rsid w:val="0055099F"/>
    <w:rsid w:val="005A1F7E"/>
    <w:rsid w:val="005C1F76"/>
    <w:rsid w:val="005E5FED"/>
    <w:rsid w:val="0060485B"/>
    <w:rsid w:val="00623CE6"/>
    <w:rsid w:val="00635F3E"/>
    <w:rsid w:val="00643351"/>
    <w:rsid w:val="00661B5E"/>
    <w:rsid w:val="006667DD"/>
    <w:rsid w:val="006776CE"/>
    <w:rsid w:val="00693C3F"/>
    <w:rsid w:val="006A4471"/>
    <w:rsid w:val="006E3536"/>
    <w:rsid w:val="006E47F9"/>
    <w:rsid w:val="006E652C"/>
    <w:rsid w:val="00705B65"/>
    <w:rsid w:val="00773975"/>
    <w:rsid w:val="00793F97"/>
    <w:rsid w:val="007F67E7"/>
    <w:rsid w:val="00800408"/>
    <w:rsid w:val="00806769"/>
    <w:rsid w:val="00823BB7"/>
    <w:rsid w:val="00840BE6"/>
    <w:rsid w:val="00856E02"/>
    <w:rsid w:val="008B7514"/>
    <w:rsid w:val="008C38C8"/>
    <w:rsid w:val="00932ED3"/>
    <w:rsid w:val="00935E5C"/>
    <w:rsid w:val="0097356D"/>
    <w:rsid w:val="009B35C5"/>
    <w:rsid w:val="009B6574"/>
    <w:rsid w:val="009C74F1"/>
    <w:rsid w:val="009D0996"/>
    <w:rsid w:val="009E1AC3"/>
    <w:rsid w:val="009F3E75"/>
    <w:rsid w:val="00A142FB"/>
    <w:rsid w:val="00A96541"/>
    <w:rsid w:val="00AB1160"/>
    <w:rsid w:val="00AC2B3F"/>
    <w:rsid w:val="00AD1457"/>
    <w:rsid w:val="00AD39DD"/>
    <w:rsid w:val="00AE6687"/>
    <w:rsid w:val="00AF19DD"/>
    <w:rsid w:val="00B31621"/>
    <w:rsid w:val="00BB1DE9"/>
    <w:rsid w:val="00BD24CC"/>
    <w:rsid w:val="00BD5116"/>
    <w:rsid w:val="00BF1EBE"/>
    <w:rsid w:val="00BF61AF"/>
    <w:rsid w:val="00C036BC"/>
    <w:rsid w:val="00C81715"/>
    <w:rsid w:val="00C83FE8"/>
    <w:rsid w:val="00D152A1"/>
    <w:rsid w:val="00D70758"/>
    <w:rsid w:val="00D7649A"/>
    <w:rsid w:val="00DA028E"/>
    <w:rsid w:val="00DF03B3"/>
    <w:rsid w:val="00E026E0"/>
    <w:rsid w:val="00E14C04"/>
    <w:rsid w:val="00E46336"/>
    <w:rsid w:val="00E52312"/>
    <w:rsid w:val="00E65839"/>
    <w:rsid w:val="00E73D0E"/>
    <w:rsid w:val="00E74EA0"/>
    <w:rsid w:val="00E84AF3"/>
    <w:rsid w:val="00E93E15"/>
    <w:rsid w:val="00E95A04"/>
    <w:rsid w:val="00EA6665"/>
    <w:rsid w:val="00EB4EA6"/>
    <w:rsid w:val="00EE32E4"/>
    <w:rsid w:val="00F11BA8"/>
    <w:rsid w:val="00F328AD"/>
    <w:rsid w:val="00F36045"/>
    <w:rsid w:val="00F406AF"/>
    <w:rsid w:val="00F67C59"/>
    <w:rsid w:val="00F72C4F"/>
    <w:rsid w:val="00F7750D"/>
    <w:rsid w:val="00F82A7F"/>
    <w:rsid w:val="00F90DBF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34277F-EBD0-418C-A536-6C7CA110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4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E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uiPriority w:val="99"/>
    <w:qFormat/>
    <w:rsid w:val="005E5FED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rsid w:val="006E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6E47F9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E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6E47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Spennato</dc:creator>
  <cp:keywords/>
  <dc:description/>
  <cp:lastModifiedBy>user</cp:lastModifiedBy>
  <cp:revision>2</cp:revision>
  <cp:lastPrinted>2020-02-27T16:09:00Z</cp:lastPrinted>
  <dcterms:created xsi:type="dcterms:W3CDTF">2020-03-02T08:45:00Z</dcterms:created>
  <dcterms:modified xsi:type="dcterms:W3CDTF">2020-03-02T08:45:00Z</dcterms:modified>
</cp:coreProperties>
</file>